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36"/>
        <w:gridCol w:w="9554"/>
      </w:tblGrid>
      <w:tr w:rsidR="00B171AD" w:rsidRPr="006B3DA4" w14:paraId="1FBB0CA0" w14:textId="77777777" w:rsidTr="002D2030">
        <w:trPr>
          <w:jc w:val="center"/>
        </w:trPr>
        <w:tc>
          <w:tcPr>
            <w:tcW w:w="1129" w:type="dxa"/>
          </w:tcPr>
          <w:p w14:paraId="1EFAB582" w14:textId="77777777" w:rsidR="00EB75EC" w:rsidRDefault="00B171AD">
            <w:pPr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18A93FEF" wp14:editId="66A72186">
                  <wp:extent cx="647700" cy="589227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38" cy="64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247BA" w14:textId="5CB1EEC3" w:rsidR="00001480" w:rsidRPr="002D2030" w:rsidRDefault="002D2030" w:rsidP="00001480">
            <w:pPr>
              <w:jc w:val="center"/>
              <w:rPr>
                <w:sz w:val="36"/>
                <w:szCs w:val="36"/>
                <w:lang w:val="fr-CA"/>
              </w:rPr>
            </w:pPr>
            <w:r w:rsidRPr="002D2030">
              <w:rPr>
                <w:sz w:val="36"/>
                <w:szCs w:val="36"/>
                <w:lang w:val="fr-CA"/>
              </w:rPr>
              <w:t>00</w:t>
            </w:r>
            <w:r w:rsidR="004E6DDF">
              <w:rPr>
                <w:sz w:val="36"/>
                <w:szCs w:val="36"/>
                <w:lang w:val="fr-CA"/>
              </w:rPr>
              <w:t>4</w:t>
            </w:r>
          </w:p>
        </w:tc>
        <w:tc>
          <w:tcPr>
            <w:tcW w:w="9555" w:type="dxa"/>
          </w:tcPr>
          <w:p w14:paraId="6CEBB231" w14:textId="77777777" w:rsidR="00923896" w:rsidRPr="00923896" w:rsidRDefault="00923896" w:rsidP="00B171AD">
            <w:pPr>
              <w:jc w:val="center"/>
              <w:rPr>
                <w:rFonts w:ascii="Liberation Serif" w:hAnsi="Liberation Serif" w:cs="Liberation Serif"/>
                <w:sz w:val="20"/>
                <w:szCs w:val="20"/>
                <w:lang w:val="fr-CA"/>
              </w:rPr>
            </w:pPr>
          </w:p>
          <w:p w14:paraId="21E66B9C" w14:textId="47EF3527" w:rsidR="00B171AD" w:rsidRPr="00B171AD" w:rsidRDefault="00217F23" w:rsidP="002D2030">
            <w:pPr>
              <w:rPr>
                <w:rFonts w:ascii="Liberation Serif" w:hAnsi="Liberation Serif" w:cs="Liberation Serif"/>
                <w:sz w:val="44"/>
                <w:szCs w:val="44"/>
                <w:lang w:val="fr-CA"/>
              </w:rPr>
            </w:pPr>
            <w:r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 xml:space="preserve">Collection </w:t>
            </w:r>
            <w:r w:rsidR="00F86706"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 xml:space="preserve">collaborative </w:t>
            </w:r>
            <w:r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>de</w:t>
            </w:r>
            <w:r w:rsidR="008721AF"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 xml:space="preserve"> </w:t>
            </w:r>
            <w:r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 xml:space="preserve">représentations </w:t>
            </w:r>
            <w:r w:rsidR="008721AF"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>de plantes et d’animaux locaux</w:t>
            </w:r>
            <w:r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 xml:space="preserve"> libres de droits</w:t>
            </w:r>
          </w:p>
        </w:tc>
      </w:tr>
    </w:tbl>
    <w:p w14:paraId="38F60B5A" w14:textId="7F98348A" w:rsidR="00B171AD" w:rsidRDefault="00B171AD">
      <w:pPr>
        <w:rPr>
          <w:lang w:val="fr-CA"/>
        </w:rPr>
      </w:pPr>
    </w:p>
    <w:p w14:paraId="770CA4A0" w14:textId="6294D6B5" w:rsidR="00C4531F" w:rsidRDefault="00C4531F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</w:p>
    <w:p w14:paraId="02FDBF8A" w14:textId="0238A0B3" w:rsidR="00C4531F" w:rsidRDefault="00741111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L’idée</w:t>
      </w:r>
      <w:r w:rsidR="00C70774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 xml:space="preserve"> </w:t>
      </w:r>
    </w:p>
    <w:p w14:paraId="784BB818" w14:textId="1827DE4B" w:rsidR="00F33B6D" w:rsidRPr="00F33B6D" w:rsidRDefault="00820DC6">
      <w:pPr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</w:t>
      </w:r>
      <w:r w:rsidR="00217F2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es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bibliothèque</w:t>
      </w:r>
      <w:r w:rsidR="00217F2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s </w:t>
      </w:r>
      <w:r w:rsidR="00FD2AF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constituent en collaboratif sur la base de leurs collections patrimoniales mais aussi de la contribution volontaire de citoyen-ne-s </w:t>
      </w:r>
      <w:r w:rsidR="00217F2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une collection </w:t>
      </w:r>
      <w:r w:rsidR="008721AF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de dessins libres de droits représentant des plantes ou des animaux locaux </w:t>
      </w:r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(patrimoine naturel) </w:t>
      </w:r>
      <w:r w:rsidR="008721AF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permettant le coloriage ou la réutilisation créative</w:t>
      </w:r>
      <w:r w:rsidR="00217F2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y compris sur des supports comme les vêtements, </w:t>
      </w:r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de </w:t>
      </w:r>
      <w:r w:rsidR="00217F2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la vaisselle et </w:t>
      </w:r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d’</w:t>
      </w:r>
      <w:r w:rsidR="00217F2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autres objets</w:t>
      </w:r>
      <w:r w:rsidR="00FD2AF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courants. </w:t>
      </w:r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Cette collection est accessible en ligne et sur place. </w:t>
      </w:r>
      <w:r w:rsidR="00FD2AF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Les licences sont de type </w:t>
      </w:r>
      <w:hyperlink r:id="rId11" w:history="1">
        <w:r w:rsidR="00FD2AF0" w:rsidRPr="00FD2AF0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créative commons</w:t>
        </w:r>
      </w:hyperlink>
      <w:r w:rsidR="00FD2AF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et permettent à ces représentations d’être copiées, distribuées, modifiées, remixées et adaptées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librement</w:t>
      </w:r>
      <w:r w:rsidR="00FD2AF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. </w:t>
      </w:r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Les bibliothèques</w:t>
      </w:r>
      <w:r w:rsidR="00FD2AF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en profitent pour 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soutenir la connaissance du patrimoine naturel local mais aussi pour </w:t>
      </w:r>
      <w:r w:rsidR="00FD2AF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expliquer et défendre la notion de biens communs de la connaissance.</w:t>
      </w:r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Les avancées annuelles de constitution de ce corpus commun 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et son utilisation par le public </w:t>
      </w:r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sont célébrées 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chaque année </w:t>
      </w:r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lors du </w:t>
      </w:r>
      <w:hyperlink r:id="rId12" w:history="1">
        <w:r w:rsidR="00F33B6D" w:rsidRPr="00F33B6D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Jour de la terre</w:t>
        </w:r>
      </w:hyperlink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(22 avril) et de la </w:t>
      </w:r>
      <w:hyperlink r:id="rId13" w:history="1">
        <w:r w:rsidR="00F33B6D" w:rsidRPr="004408D0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journée mondiale du livre et du droit d’auteur</w:t>
        </w:r>
      </w:hyperlink>
      <w:r w:rsidR="00F33B6D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(23 avril)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et des activités contributives sont organisées chaque année.</w:t>
      </w:r>
    </w:p>
    <w:p w14:paraId="425D29C4" w14:textId="3CE35549" w:rsidR="00313690" w:rsidRPr="00D057FC" w:rsidRDefault="00313690">
      <w:pPr>
        <w:rPr>
          <w:lang w:val="fr-CA"/>
        </w:rPr>
      </w:pPr>
      <w: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Rubrique :</w:t>
      </w:r>
      <w:r w:rsidR="00F33B6D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 xml:space="preserve"> </w:t>
      </w:r>
      <w:r w:rsidR="00F33B6D">
        <w:rPr>
          <w:lang w:val="fr-CA"/>
        </w:rPr>
        <w:t>RESSOURCES PARTAGÉES ; G</w:t>
      </w:r>
      <w:r w:rsidR="008721AF">
        <w:rPr>
          <w:lang w:val="fr-CA"/>
        </w:rPr>
        <w:t>ARDIENNE DU PATRIMOINE CULTUREL</w:t>
      </w:r>
      <w:r w:rsidR="00DC67B0">
        <w:rPr>
          <w:lang w:val="fr-CA"/>
        </w:rPr>
        <w:t xml:space="preserve"> ; </w:t>
      </w:r>
      <w:r w:rsidR="00FD2AF0">
        <w:rPr>
          <w:lang w:val="fr-CA"/>
        </w:rPr>
        <w:t>STIMULANT ÉCONOMIQUE</w:t>
      </w:r>
    </w:p>
    <w:p w14:paraId="00D5B78F" w14:textId="77777777" w:rsidR="00BB62C8" w:rsidRDefault="00BB62C8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</w:p>
    <w:p w14:paraId="3CC3AF7D" w14:textId="68A868BA" w:rsidR="00EC566E" w:rsidRPr="00BB62C8" w:rsidRDefault="000E5B23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 w:rsidRPr="000E5B23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INSPIRATION</w:t>
      </w:r>
    </w:p>
    <w:p w14:paraId="03E629FE" w14:textId="7EE75F1F" w:rsidR="003B2C06" w:rsidRDefault="00341208" w:rsidP="003B2C06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BAnQ propose déjà des dessins à colorier issus de ses archives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</w:t>
      </w:r>
      <w:r w:rsidR="00F8670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sur Flicker en proposant aux gens d’y contribuer. E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lle réserve </w:t>
      </w:r>
      <w:r w:rsidR="00F8670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également 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une partie </w:t>
      </w:r>
      <w:r w:rsidR="00F8670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des images 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de </w:t>
      </w:r>
      <w:r w:rsidR="00F8670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s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es collections pour décorer des objets pour sa boutique.</w:t>
      </w:r>
      <w:r w:rsidR="00F8670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L’intention, le statut, les droits ne sont pas vraiment précisés. La plateforme choisie pour diffuser ces biens communs et le projet lui-même mériteraient de faire l’objet de discussion à l’échelle du territoire.</w:t>
      </w:r>
    </w:p>
    <w:p w14:paraId="098F5232" w14:textId="193C6895" w:rsidR="00722A13" w:rsidRDefault="00F86706" w:rsidP="00722A13">
      <w:pPr>
        <w:pStyle w:val="Paragraphedeliste"/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noProof/>
        </w:rPr>
        <w:drawing>
          <wp:inline distT="0" distB="0" distL="0" distR="0" wp14:anchorId="0F3D8FFD" wp14:editId="02DD45D1">
            <wp:extent cx="3478840" cy="1994535"/>
            <wp:effectExtent l="0" t="0" r="762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7450" cy="2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22A13">
        <w:rPr>
          <w:noProof/>
        </w:rPr>
        <w:drawing>
          <wp:inline distT="0" distB="0" distL="0" distR="0" wp14:anchorId="1F123E90" wp14:editId="1FC43DA0">
            <wp:extent cx="1885950" cy="2449567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1979" cy="24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A88F" w14:textId="1D043003" w:rsidR="00341208" w:rsidRDefault="00341208" w:rsidP="003B2C06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Lorsque les bibliothèques ou les familles proposent des dessins à colorier à leur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s</w:t>
      </w: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</w:t>
      </w:r>
      <w:r w:rsidR="00DC67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enfants, ces dessins manquent de diversité et sont </w:t>
      </w:r>
      <w:r w:rsidR="00722A1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rarement</w:t>
      </w:r>
      <w:r w:rsidR="00DC67B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représentatif des animaux et des plantes trouvés dans l’environnement immédiat.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Voir par exemple l’activité coloriage de la bibliothèque Petite-Patrie qui propose de « c</w:t>
      </w:r>
      <w:r w:rsidR="004408D0" w:rsidRP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olorie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r</w:t>
      </w:r>
      <w:r w:rsidR="004408D0" w:rsidRP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d</w:t>
      </w:r>
      <w:r w:rsidR="004408D0" w:rsidRP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es fruits, 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des </w:t>
      </w:r>
      <w:r w:rsidR="004408D0" w:rsidRP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fleurs et 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des </w:t>
      </w:r>
      <w:r w:rsidR="004408D0" w:rsidRP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abeilles</w:t>
      </w:r>
      <w:r w:rsidR="004408D0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 » à partir de la </w:t>
      </w:r>
      <w:hyperlink r:id="rId16" w:history="1">
        <w:r w:rsidR="004408D0" w:rsidRPr="00722A13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 xml:space="preserve">page </w:t>
        </w:r>
        <w:r w:rsidR="00722A13" w:rsidRPr="00722A13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à colorier offerte</w:t>
        </w:r>
        <w:r w:rsidR="004408D0" w:rsidRPr="00722A13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 xml:space="preserve"> par une photographe </w:t>
        </w:r>
        <w:r w:rsidR="00722A13" w:rsidRPr="00722A13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>et graphiste</w:t>
        </w:r>
        <w:r w:rsidR="004408D0" w:rsidRPr="00722A13">
          <w:rPr>
            <w:rStyle w:val="Lienhypertexte"/>
            <w:rFonts w:ascii="Liberation Serif" w:hAnsi="Liberation Serif" w:cs="Liberation Serif"/>
            <w:shd w:val="clear" w:color="auto" w:fill="FFFFFF"/>
            <w:lang w:val="fr-CA"/>
          </w:rPr>
          <w:t xml:space="preserve"> </w:t>
        </w:r>
      </w:hyperlink>
      <w:r w:rsidR="00722A1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habitant à Sherbrooke.</w:t>
      </w:r>
    </w:p>
    <w:p w14:paraId="44B2B6C9" w14:textId="4E492B6F" w:rsidR="00722A13" w:rsidRDefault="00722A13" w:rsidP="00722A13">
      <w:pPr>
        <w:pStyle w:val="Paragraphedeliste"/>
        <w:numPr>
          <w:ilvl w:val="0"/>
          <w:numId w:val="3"/>
        </w:numPr>
        <w:shd w:val="clear" w:color="auto" w:fill="FFFFFF"/>
        <w:jc w:val="center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noProof/>
        </w:rPr>
        <w:lastRenderedPageBreak/>
        <w:drawing>
          <wp:inline distT="0" distB="0" distL="0" distR="0" wp14:anchorId="681430BE" wp14:editId="1D858E79">
            <wp:extent cx="2886053" cy="1390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0575" cy="139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3F63" w14:textId="77777777" w:rsidR="00722A13" w:rsidRDefault="00722A13" w:rsidP="00722A13">
      <w:pPr>
        <w:pStyle w:val="Paragraphedeliste"/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p w14:paraId="6023C6C6" w14:textId="5FE5491E" w:rsidR="00F86706" w:rsidRDefault="00F86706" w:rsidP="003B2C06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Il y a un manque de connaissance et de célébration du patrimoine naturel de proximité</w:t>
      </w:r>
    </w:p>
    <w:p w14:paraId="578D81EE" w14:textId="77777777" w:rsidR="00F86706" w:rsidRPr="00F86706" w:rsidRDefault="00F86706" w:rsidP="00F86706">
      <w:pPr>
        <w:pStyle w:val="Paragraphedeliste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p w14:paraId="69151AC1" w14:textId="77F9EE9D" w:rsidR="00DC67B0" w:rsidRDefault="00F86706" w:rsidP="003B2C06">
      <w:pPr>
        <w:pStyle w:val="Paragraphedeliste"/>
        <w:numPr>
          <w:ilvl w:val="0"/>
          <w:numId w:val="3"/>
        </w:num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Il y a un nouveau boom des activités DIY et créatives locales (vêtements, vaisselles et autres objets) et des besoins de réutilisation de dessins et illustrations.</w:t>
      </w:r>
    </w:p>
    <w:p w14:paraId="2E1D35E9" w14:textId="77777777" w:rsidR="000873F6" w:rsidRPr="000873F6" w:rsidRDefault="000873F6" w:rsidP="000873F6">
      <w:pPr>
        <w:pStyle w:val="Paragraphedeliste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p w14:paraId="4A440268" w14:textId="77777777" w:rsidR="000873F6" w:rsidRPr="000873F6" w:rsidRDefault="000873F6" w:rsidP="000873F6">
      <w:pPr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p w14:paraId="0D80CDE6" w14:textId="77777777" w:rsidR="00E319F9" w:rsidRDefault="00E319F9" w:rsidP="00E319F9">
      <w:pPr>
        <w:pStyle w:val="Paragraphedeliste"/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p w14:paraId="03A4D7E5" w14:textId="77777777" w:rsidR="005A1942" w:rsidRDefault="005A1942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</w:p>
    <w:p w14:paraId="344BA310" w14:textId="0C67C2B2" w:rsidR="00B171AD" w:rsidRDefault="00B171AD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 w:rsidRPr="000E5B23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Partenaires et références</w:t>
      </w:r>
      <w:r w:rsidR="004468E1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 xml:space="preserve"> utiles</w:t>
      </w:r>
    </w:p>
    <w:p w14:paraId="4960C396" w14:textId="77777777" w:rsidR="000E5B23" w:rsidRPr="00E319F9" w:rsidRDefault="000E5B23" w:rsidP="005A1942">
      <w:pPr>
        <w:pStyle w:val="Paragraphedeliste"/>
        <w:shd w:val="clear" w:color="auto" w:fill="FFFFFF"/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</w:p>
    <w:sectPr w:rsidR="000E5B23" w:rsidRPr="00E319F9" w:rsidSect="00ED512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7C17F" w14:textId="77777777" w:rsidR="000F325D" w:rsidRDefault="000F325D" w:rsidP="0015652B">
      <w:pPr>
        <w:spacing w:after="0" w:line="240" w:lineRule="auto"/>
      </w:pPr>
      <w:r>
        <w:separator/>
      </w:r>
    </w:p>
  </w:endnote>
  <w:endnote w:type="continuationSeparator" w:id="0">
    <w:p w14:paraId="66C17271" w14:textId="77777777" w:rsidR="000F325D" w:rsidRDefault="000F325D" w:rsidP="00156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914CB" w14:textId="77777777" w:rsidR="0015652B" w:rsidRDefault="001565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9FDBC" w14:textId="69C797E9" w:rsidR="0015652B" w:rsidRPr="00F973E6" w:rsidRDefault="0015652B" w:rsidP="0015652B">
    <w:pPr>
      <w:pStyle w:val="Pieddepage"/>
      <w:rPr>
        <w:rFonts w:ascii="Liberation Serif" w:hAnsi="Liberation Serif" w:cs="Liberation Serif"/>
        <w:sz w:val="16"/>
        <w:szCs w:val="16"/>
        <w:lang w:val="fr-CA"/>
      </w:rPr>
    </w:pP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Collaboratoire des bibliothèques en transition </w:t>
    </w:r>
    <w:r>
      <w:rPr>
        <w:rFonts w:ascii="Liberation Serif" w:hAnsi="Liberation Serif" w:cs="Liberation Serif"/>
        <w:sz w:val="16"/>
        <w:szCs w:val="16"/>
        <w:lang w:val="fr-CA"/>
      </w:rPr>
      <w:t>–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</w:t>
    </w:r>
    <w:r>
      <w:rPr>
        <w:rFonts w:ascii="Liberation Serif" w:hAnsi="Liberation Serif" w:cs="Liberation Serif"/>
        <w:sz w:val="16"/>
        <w:szCs w:val="16"/>
        <w:lang w:val="fr-CA"/>
      </w:rPr>
      <w:t>Idée 00</w:t>
    </w:r>
    <w:r>
      <w:rPr>
        <w:rFonts w:ascii="Liberation Serif" w:hAnsi="Liberation Serif" w:cs="Liberation Serif"/>
        <w:sz w:val="16"/>
        <w:szCs w:val="16"/>
        <w:lang w:val="fr-CA"/>
      </w:rPr>
      <w:t>4</w:t>
    </w:r>
    <w:r>
      <w:rPr>
        <w:rFonts w:ascii="Liberation Serif" w:hAnsi="Liberation Serif" w:cs="Liberation Serif"/>
        <w:sz w:val="16"/>
        <w:szCs w:val="16"/>
        <w:lang w:val="fr-CA"/>
      </w:rPr>
      <w:t xml:space="preserve"> –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</w:t>
    </w:r>
    <w:r>
      <w:rPr>
        <w:rFonts w:ascii="Liberation Serif" w:hAnsi="Liberation Serif" w:cs="Liberation Serif"/>
        <w:sz w:val="16"/>
        <w:szCs w:val="16"/>
        <w:lang w:val="fr-CA"/>
      </w:rPr>
      <w:t>Partage dans les mêmes conditions (</w:t>
    </w:r>
    <w:r w:rsidRPr="00F973E6">
      <w:rPr>
        <w:rFonts w:ascii="Liberation Serif" w:hAnsi="Liberation Serif" w:cs="Liberation Serif"/>
        <w:sz w:val="16"/>
        <w:szCs w:val="16"/>
        <w:lang w:val="fr-CA"/>
      </w:rPr>
      <w:t>CC BY SA</w:t>
    </w:r>
    <w:r>
      <w:rPr>
        <w:rFonts w:ascii="Liberation Serif" w:hAnsi="Liberation Serif" w:cs="Liberation Serif"/>
        <w:sz w:val="16"/>
        <w:szCs w:val="16"/>
        <w:lang w:val="fr-CA"/>
      </w:rPr>
      <w:t xml:space="preserve">) - 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Mise à jour du 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begin"/>
    </w:r>
    <w:r w:rsidRPr="00F973E6">
      <w:rPr>
        <w:rFonts w:ascii="Liberation Serif" w:hAnsi="Liberation Serif" w:cs="Liberation Serif"/>
        <w:sz w:val="16"/>
        <w:szCs w:val="16"/>
        <w:lang w:val="fr-CA"/>
      </w:rPr>
      <w:instrText xml:space="preserve"> TIME \@ "d MMMM yyyy" </w:instrTex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separate"/>
    </w:r>
    <w:r>
      <w:rPr>
        <w:rFonts w:ascii="Liberation Serif" w:hAnsi="Liberation Serif" w:cs="Liberation Serif"/>
        <w:noProof/>
        <w:sz w:val="16"/>
        <w:szCs w:val="16"/>
        <w:lang w:val="fr-CA"/>
      </w:rPr>
      <w:t>2 novembre 2020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end"/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–</w:t>
    </w:r>
    <w:r>
      <w:rPr>
        <w:rFonts w:ascii="Liberation Serif" w:hAnsi="Liberation Serif" w:cs="Liberation Serif"/>
        <w:sz w:val="16"/>
        <w:szCs w:val="16"/>
        <w:lang w:val="fr-CA"/>
      </w:rPr>
      <w:t xml:space="preserve"> 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Page 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begin"/>
    </w:r>
    <w:r w:rsidRPr="00F973E6">
      <w:rPr>
        <w:rFonts w:ascii="Liberation Serif" w:hAnsi="Liberation Serif" w:cs="Liberation Serif"/>
        <w:sz w:val="16"/>
        <w:szCs w:val="16"/>
        <w:lang w:val="fr-CA"/>
      </w:rPr>
      <w:instrText>PAGE   \* MERGEFORMAT</w:instrTex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separate"/>
    </w:r>
    <w:r>
      <w:rPr>
        <w:rFonts w:ascii="Liberation Serif" w:hAnsi="Liberation Serif" w:cs="Liberation Serif"/>
        <w:sz w:val="16"/>
        <w:szCs w:val="16"/>
        <w:lang w:val="fr-CA"/>
      </w:rPr>
      <w:t>3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end"/>
    </w:r>
  </w:p>
  <w:p w14:paraId="3E082145" w14:textId="4DEC5B3D" w:rsidR="0015652B" w:rsidRPr="0015652B" w:rsidRDefault="0015652B">
    <w:pPr>
      <w:pStyle w:val="Pieddepage"/>
      <w:rPr>
        <w:lang w:val="fr-CA"/>
      </w:rPr>
    </w:pPr>
  </w:p>
  <w:p w14:paraId="5C346EB0" w14:textId="77777777" w:rsidR="0015652B" w:rsidRPr="0015652B" w:rsidRDefault="0015652B">
    <w:pPr>
      <w:pStyle w:val="Pieddepage"/>
      <w:rPr>
        <w:lang w:val="fr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03FCB" w14:textId="77777777" w:rsidR="0015652B" w:rsidRDefault="001565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806ACC" w14:textId="77777777" w:rsidR="000F325D" w:rsidRDefault="000F325D" w:rsidP="0015652B">
      <w:pPr>
        <w:spacing w:after="0" w:line="240" w:lineRule="auto"/>
      </w:pPr>
      <w:r>
        <w:separator/>
      </w:r>
    </w:p>
  </w:footnote>
  <w:footnote w:type="continuationSeparator" w:id="0">
    <w:p w14:paraId="60277B57" w14:textId="77777777" w:rsidR="000F325D" w:rsidRDefault="000F325D" w:rsidP="00156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2DB49" w14:textId="77777777" w:rsidR="0015652B" w:rsidRDefault="0015652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773B6" w14:textId="77777777" w:rsidR="0015652B" w:rsidRDefault="0015652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4CFE8" w14:textId="77777777" w:rsidR="0015652B" w:rsidRDefault="0015652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8A5D6F"/>
    <w:multiLevelType w:val="hybridMultilevel"/>
    <w:tmpl w:val="846C9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C2E27"/>
    <w:multiLevelType w:val="hybridMultilevel"/>
    <w:tmpl w:val="E7A4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E59A4"/>
    <w:multiLevelType w:val="hybridMultilevel"/>
    <w:tmpl w:val="48B24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AD"/>
    <w:rsid w:val="00001480"/>
    <w:rsid w:val="00086ECE"/>
    <w:rsid w:val="000873F6"/>
    <w:rsid w:val="0009269C"/>
    <w:rsid w:val="000E5B23"/>
    <w:rsid w:val="000F325D"/>
    <w:rsid w:val="000F5C30"/>
    <w:rsid w:val="0015652B"/>
    <w:rsid w:val="00205508"/>
    <w:rsid w:val="00212C2D"/>
    <w:rsid w:val="00217F23"/>
    <w:rsid w:val="00282021"/>
    <w:rsid w:val="002B45EA"/>
    <w:rsid w:val="002D2030"/>
    <w:rsid w:val="00313690"/>
    <w:rsid w:val="00341208"/>
    <w:rsid w:val="0037164C"/>
    <w:rsid w:val="003B2C06"/>
    <w:rsid w:val="003E2C5C"/>
    <w:rsid w:val="003E7CD2"/>
    <w:rsid w:val="004066B5"/>
    <w:rsid w:val="004408D0"/>
    <w:rsid w:val="004468E1"/>
    <w:rsid w:val="004E6DDF"/>
    <w:rsid w:val="004F2790"/>
    <w:rsid w:val="00513A8D"/>
    <w:rsid w:val="00536FAF"/>
    <w:rsid w:val="005926FF"/>
    <w:rsid w:val="005A1942"/>
    <w:rsid w:val="00615350"/>
    <w:rsid w:val="00656827"/>
    <w:rsid w:val="006B3DA4"/>
    <w:rsid w:val="006C3953"/>
    <w:rsid w:val="006E32B6"/>
    <w:rsid w:val="007023DF"/>
    <w:rsid w:val="00722A13"/>
    <w:rsid w:val="00741111"/>
    <w:rsid w:val="008129E5"/>
    <w:rsid w:val="00820DC6"/>
    <w:rsid w:val="008324AD"/>
    <w:rsid w:val="008721AF"/>
    <w:rsid w:val="00923896"/>
    <w:rsid w:val="00952F50"/>
    <w:rsid w:val="00A034C4"/>
    <w:rsid w:val="00A06AA4"/>
    <w:rsid w:val="00AC07B8"/>
    <w:rsid w:val="00AF3B79"/>
    <w:rsid w:val="00B072E4"/>
    <w:rsid w:val="00B171AD"/>
    <w:rsid w:val="00B64647"/>
    <w:rsid w:val="00B74D50"/>
    <w:rsid w:val="00BB62C8"/>
    <w:rsid w:val="00BE1311"/>
    <w:rsid w:val="00C346BC"/>
    <w:rsid w:val="00C4531F"/>
    <w:rsid w:val="00C70774"/>
    <w:rsid w:val="00CE4A90"/>
    <w:rsid w:val="00D057FC"/>
    <w:rsid w:val="00D641C8"/>
    <w:rsid w:val="00DA5836"/>
    <w:rsid w:val="00DC67B0"/>
    <w:rsid w:val="00E319F9"/>
    <w:rsid w:val="00E45789"/>
    <w:rsid w:val="00E90E35"/>
    <w:rsid w:val="00EB2DDB"/>
    <w:rsid w:val="00EB75EC"/>
    <w:rsid w:val="00EC566E"/>
    <w:rsid w:val="00ED4D70"/>
    <w:rsid w:val="00ED512D"/>
    <w:rsid w:val="00F33B6D"/>
    <w:rsid w:val="00F45068"/>
    <w:rsid w:val="00F86706"/>
    <w:rsid w:val="00FC23CD"/>
    <w:rsid w:val="00FD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15A91"/>
  <w15:chartTrackingRefBased/>
  <w15:docId w15:val="{16A21C9A-F89D-4D94-A82D-3DF70CE1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E5B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19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17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E5B2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E5B2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0E5B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llcaps">
    <w:name w:val="allcaps"/>
    <w:basedOn w:val="Policepardfaut"/>
    <w:rsid w:val="000E5B23"/>
  </w:style>
  <w:style w:type="paragraph" w:customStyle="1" w:styleId="font8">
    <w:name w:val="font_8"/>
    <w:basedOn w:val="Normal"/>
    <w:rsid w:val="000E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Policepardfaut"/>
    <w:rsid w:val="000E5B23"/>
  </w:style>
  <w:style w:type="paragraph" w:styleId="Paragraphedeliste">
    <w:name w:val="List Paragraph"/>
    <w:basedOn w:val="Normal"/>
    <w:uiPriority w:val="34"/>
    <w:qFormat/>
    <w:rsid w:val="003716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C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ehive1LTTitel">
    <w:name w:val="Beehive1~LT~Titel"/>
    <w:qFormat/>
    <w:rsid w:val="003B2C06"/>
    <w:pPr>
      <w:spacing w:after="0" w:line="240" w:lineRule="auto"/>
      <w:jc w:val="center"/>
    </w:pPr>
    <w:rPr>
      <w:rFonts w:ascii="Liberation Sans" w:eastAsia="Tahoma" w:hAnsi="Liberation Sans" w:cs="Liberation Sans"/>
      <w:kern w:val="2"/>
      <w:sz w:val="88"/>
      <w:szCs w:val="24"/>
      <w:lang w:val="fr-CA" w:eastAsia="zh-CN" w:bidi="hi-IN"/>
    </w:rPr>
  </w:style>
  <w:style w:type="character" w:customStyle="1" w:styleId="Titre2Car">
    <w:name w:val="Titre 2 Car"/>
    <w:basedOn w:val="Policepardfaut"/>
    <w:link w:val="Titre2"/>
    <w:uiPriority w:val="9"/>
    <w:semiHidden/>
    <w:rsid w:val="00E319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5A1942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722A1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565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652B"/>
  </w:style>
  <w:style w:type="paragraph" w:styleId="Pieddepage">
    <w:name w:val="footer"/>
    <w:basedOn w:val="Normal"/>
    <w:link w:val="PieddepageCar"/>
    <w:uiPriority w:val="99"/>
    <w:unhideWhenUsed/>
    <w:rsid w:val="001565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2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fr.unesco.org/commemorations/worldbookday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jourdelaterre.org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melieisabelle.com/dessin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ativecommons.org/licenses/?lang=fr-FR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44BD0C95DB24D9E85122015F79DC0" ma:contentTypeVersion="11" ma:contentTypeDescription="Crée un document." ma:contentTypeScope="" ma:versionID="22bbd8fce675212b447d657e8fc188b3">
  <xsd:schema xmlns:xsd="http://www.w3.org/2001/XMLSchema" xmlns:xs="http://www.w3.org/2001/XMLSchema" xmlns:p="http://schemas.microsoft.com/office/2006/metadata/properties" xmlns:ns3="4c8e6393-ba62-4f2f-92f7-70026b771a54" xmlns:ns4="a25d2aad-f26c-423a-841e-f4d90096e251" targetNamespace="http://schemas.microsoft.com/office/2006/metadata/properties" ma:root="true" ma:fieldsID="443e0714a397c661627a36eff9fae21a" ns3:_="" ns4:_="">
    <xsd:import namespace="4c8e6393-ba62-4f2f-92f7-70026b771a54"/>
    <xsd:import namespace="a25d2aad-f26c-423a-841e-f4d90096e2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e6393-ba62-4f2f-92f7-70026b771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d2aad-f26c-423a-841e-f4d90096e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E977E0-724E-4180-814B-55CF9EEC2D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1009F4-1CCD-49F0-9981-1409D15711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895B4D-5A31-4571-8330-EAC99BFDDE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8e6393-ba62-4f2f-92f7-70026b771a54"/>
    <ds:schemaRef ds:uri="a25d2aad-f26c-423a-841e-f4d90096e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Félizat</dc:creator>
  <cp:keywords/>
  <dc:description/>
  <cp:lastModifiedBy>Pascale Félizat</cp:lastModifiedBy>
  <cp:revision>8</cp:revision>
  <dcterms:created xsi:type="dcterms:W3CDTF">2020-11-02T19:49:00Z</dcterms:created>
  <dcterms:modified xsi:type="dcterms:W3CDTF">2020-11-03T02:58:00Z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0x01010079B44BD0C95DB24D9E85122015F79DC0</vt:lpwstr>
  </property>
</Properties>
</file>